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2B0D" w:rsidRDefault="00BF1D91" w:rsidP="00C42C2F">
      <w:pPr>
        <w:pStyle w:val="Studys"/>
      </w:pPr>
      <w:r>
        <w:rPr>
          <w:noProof/>
          <w:color w:val="0000FF"/>
        </w:rPr>
        <w:drawing>
          <wp:anchor distT="0" distB="0" distL="114300" distR="114300" simplePos="0" relativeHeight="251670528" behindDoc="0" locked="0" layoutInCell="1" allowOverlap="1" wp14:anchorId="7A80CB5A">
            <wp:simplePos x="0" y="0"/>
            <wp:positionH relativeFrom="column">
              <wp:posOffset>590550</wp:posOffset>
            </wp:positionH>
            <wp:positionV relativeFrom="paragraph">
              <wp:posOffset>73342</wp:posOffset>
            </wp:positionV>
            <wp:extent cx="2652713" cy="2290979"/>
            <wp:effectExtent l="0" t="0" r="0" b="0"/>
            <wp:wrapNone/>
            <wp:docPr id="1" name="irc_mi" descr="Résultat de recherche d'images pour &quot;symetrique d'un segment par rapport a un point&quot;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ésultat de recherche d'images pour &quot;symetrique d'un segment par rapport a un point&quot;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713" cy="2290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210864" wp14:editId="734BBD44">
                <wp:simplePos x="0" y="0"/>
                <wp:positionH relativeFrom="margin">
                  <wp:posOffset>23813</wp:posOffset>
                </wp:positionH>
                <wp:positionV relativeFrom="paragraph">
                  <wp:posOffset>135572</wp:posOffset>
                </wp:positionV>
                <wp:extent cx="6134100" cy="2366963"/>
                <wp:effectExtent l="0" t="0" r="19050" b="1460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0" cy="236696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326DA" w:rsidRDefault="00F326DA" w:rsidP="00F326DA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B92775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Méthode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 : </w:t>
                            </w:r>
                          </w:p>
                          <w:p w:rsidR="00F326DA" w:rsidRDefault="00F326DA" w:rsidP="00F326DA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Construire le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symétrique d’une droite</w:t>
                            </w:r>
                            <w:r w:rsidRPr="00B92775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(d)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92775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par rapport au point </w:t>
                            </w:r>
                            <w:r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O</w:t>
                            </w:r>
                          </w:p>
                          <w:p w:rsidR="00F326DA" w:rsidRPr="00C42C2F" w:rsidRDefault="00F326DA" w:rsidP="00F326DA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F326DA" w:rsidRPr="00F326DA" w:rsidRDefault="00F326DA" w:rsidP="00F326DA">
                            <w:pPr>
                              <w:pStyle w:val="Paragraphedeliste"/>
                              <w:numPr>
                                <w:ilvl w:val="0"/>
                                <w:numId w:val="35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326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 w:rsidRPr="00F326DA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place</w:t>
                            </w:r>
                            <w:r w:rsidRPr="00F326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326DA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2 points</w:t>
                            </w:r>
                            <w:r w:rsidRPr="00F326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F1D91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A</w:t>
                            </w:r>
                            <w:r w:rsid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et </w:t>
                            </w:r>
                            <w:r w:rsidR="00BF1D91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B</w:t>
                            </w:r>
                            <w:r w:rsid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326DA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sur</w:t>
                            </w:r>
                            <w:r w:rsidRPr="00F326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la </w:t>
                            </w:r>
                            <w:r w:rsidRPr="00F326DA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droite (d)</w:t>
                            </w:r>
                            <w:r w:rsidRPr="00F326DA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 w:rsidRPr="00F326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F326DA" w:rsidRPr="00B92775" w:rsidRDefault="00F326DA" w:rsidP="00F326DA">
                            <w:pPr>
                              <w:ind w:left="36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F326DA" w:rsidRPr="00F326DA" w:rsidRDefault="00F326DA" w:rsidP="00F326DA">
                            <w:pPr>
                              <w:pStyle w:val="Paragraphedeliste"/>
                              <w:numPr>
                                <w:ilvl w:val="0"/>
                                <w:numId w:val="35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326DA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 w:rsidR="00BF1D91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trace</w:t>
                            </w:r>
                            <w:r w:rsidR="00BF1D91" w:rsidRP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F1D91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A’</w:t>
                            </w:r>
                            <w:r w:rsid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et </w:t>
                            </w:r>
                            <w:r w:rsidR="00BF1D91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B’</w:t>
                            </w:r>
                            <w:r w:rsidR="00BF1D91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les symétriques des points A et B</w:t>
                            </w:r>
                            <w:r w:rsid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par rapport au point O </w:t>
                            </w:r>
                          </w:p>
                          <w:p w:rsidR="00F326DA" w:rsidRPr="00F604EF" w:rsidRDefault="00F326DA" w:rsidP="00F326DA">
                            <w:pPr>
                              <w:pStyle w:val="Paragraphedelist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F326DA" w:rsidRPr="00BF1D91" w:rsidRDefault="00F326DA" w:rsidP="00BF1D91">
                            <w:pPr>
                              <w:pStyle w:val="Paragraphedeliste"/>
                              <w:numPr>
                                <w:ilvl w:val="0"/>
                                <w:numId w:val="35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 w:rsidR="00BF1D91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trace</w:t>
                            </w:r>
                            <w:r w:rsidR="00BF1D91" w:rsidRP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la droite </w:t>
                            </w:r>
                            <w:r w:rsidR="00BF1D91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(d’)</w:t>
                            </w:r>
                            <w:r w:rsid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qui passe par </w:t>
                            </w:r>
                            <w:r w:rsidR="00BF1D91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A’</w:t>
                            </w:r>
                            <w:r w:rsid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et </w:t>
                            </w:r>
                            <w:r w:rsidR="00BF1D91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B’</w:t>
                            </w:r>
                            <w:r w:rsidR="00BF1D91" w:rsidRPr="00BF1D9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F326DA" w:rsidRPr="00980E7F" w:rsidRDefault="00F326DA" w:rsidP="00F326DA">
                            <w:pPr>
                              <w:pStyle w:val="Paragraphedelist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F326DA" w:rsidRPr="00980E7F" w:rsidRDefault="00F326DA" w:rsidP="00F326DA">
                            <w:pPr>
                              <w:pStyle w:val="Paragraphedelist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F326DA" w:rsidRPr="00BF1D91" w:rsidRDefault="00F326DA" w:rsidP="00BF1D91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F326DA" w:rsidRPr="00B92775" w:rsidRDefault="00F326DA" w:rsidP="00BF1D91">
                            <w:pPr>
                              <w:pStyle w:val="Paragraphedelist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F326DA" w:rsidRPr="00C42C2F" w:rsidRDefault="00F326DA" w:rsidP="00F326DA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210864" id="Rectangle 9" o:spid="_x0000_s1026" style="position:absolute;left:0;text-align:left;margin-left:1.9pt;margin-top:10.65pt;width:483pt;height:186.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" fillcolor="window" strokecolor="#f79646" strokeweight="2pt">
                <v:textbox>
                  <w:txbxContent>
                    <w:p w:rsidR="00F326DA" w:rsidRDefault="00F326DA" w:rsidP="00F326DA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B92775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Méthode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 : </w:t>
                      </w:r>
                    </w:p>
                    <w:p w:rsidR="00F326DA" w:rsidRDefault="00F326DA" w:rsidP="00F326DA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Construire le </w:t>
                      </w:r>
                      <w:r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symétrique d’une droite</w:t>
                      </w:r>
                      <w:r w:rsidRPr="00B92775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(d)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B92775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par rapport au point </w:t>
                      </w:r>
                      <w:r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O</w:t>
                      </w:r>
                    </w:p>
                    <w:p w:rsidR="00F326DA" w:rsidRPr="00C42C2F" w:rsidRDefault="00F326DA" w:rsidP="00F326DA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F326DA" w:rsidRPr="00F326DA" w:rsidRDefault="00F326DA" w:rsidP="00F326DA">
                      <w:pPr>
                        <w:pStyle w:val="Paragraphedeliste"/>
                        <w:numPr>
                          <w:ilvl w:val="0"/>
                          <w:numId w:val="35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326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</w:t>
                      </w:r>
                      <w:r w:rsidRPr="00F326DA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place</w:t>
                      </w:r>
                      <w:r w:rsidRPr="00F326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326DA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2 points</w:t>
                      </w:r>
                      <w:r w:rsidRPr="00F326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="00BF1D91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A</w:t>
                      </w:r>
                      <w:r w:rsid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et </w:t>
                      </w:r>
                      <w:r w:rsidR="00BF1D91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B</w:t>
                      </w:r>
                      <w:r w:rsid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326DA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sur</w:t>
                      </w:r>
                      <w:r w:rsidRPr="00F326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la </w:t>
                      </w:r>
                      <w:r w:rsidRPr="00F326DA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droite (d)</w:t>
                      </w:r>
                      <w:r w:rsidRPr="00F326DA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r w:rsidRPr="00F326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</w:p>
                    <w:p w:rsidR="00F326DA" w:rsidRPr="00B92775" w:rsidRDefault="00F326DA" w:rsidP="00F326DA">
                      <w:pPr>
                        <w:ind w:left="36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F326DA" w:rsidRPr="00F326DA" w:rsidRDefault="00F326DA" w:rsidP="00F326DA">
                      <w:pPr>
                        <w:pStyle w:val="Paragraphedeliste"/>
                        <w:numPr>
                          <w:ilvl w:val="0"/>
                          <w:numId w:val="35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326DA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</w:t>
                      </w:r>
                      <w:r w:rsidR="00BF1D91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trace</w:t>
                      </w:r>
                      <w:r w:rsidR="00BF1D91" w:rsidRP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="00BF1D91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A’</w:t>
                      </w:r>
                      <w:r w:rsid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et </w:t>
                      </w:r>
                      <w:r w:rsidR="00BF1D91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B’</w:t>
                      </w:r>
                      <w:r w:rsidR="00BF1D91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les symétriques des points A et B</w:t>
                      </w:r>
                      <w:r w:rsid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par rapport au point O </w:t>
                      </w:r>
                    </w:p>
                    <w:p w:rsidR="00F326DA" w:rsidRPr="00F604EF" w:rsidRDefault="00F326DA" w:rsidP="00F326DA">
                      <w:pPr>
                        <w:pStyle w:val="Paragraphedelist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F326DA" w:rsidRPr="00BF1D91" w:rsidRDefault="00F326DA" w:rsidP="00BF1D91">
                      <w:pPr>
                        <w:pStyle w:val="Paragraphedeliste"/>
                        <w:numPr>
                          <w:ilvl w:val="0"/>
                          <w:numId w:val="35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</w:t>
                      </w:r>
                      <w:r w:rsidR="00BF1D91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trace</w:t>
                      </w:r>
                      <w:r w:rsidR="00BF1D91" w:rsidRP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la droite </w:t>
                      </w:r>
                      <w:r w:rsidR="00BF1D91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(d’)</w:t>
                      </w:r>
                      <w:r w:rsid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qui passe par </w:t>
                      </w:r>
                      <w:r w:rsidR="00BF1D91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A’</w:t>
                      </w:r>
                      <w:r w:rsid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et </w:t>
                      </w:r>
                      <w:r w:rsidR="00BF1D91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B’</w:t>
                      </w:r>
                      <w:r w:rsidR="00BF1D91" w:rsidRPr="00BF1D9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</w:p>
                    <w:p w:rsidR="00F326DA" w:rsidRPr="00980E7F" w:rsidRDefault="00F326DA" w:rsidP="00F326DA">
                      <w:pPr>
                        <w:pStyle w:val="Paragraphedelist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F326DA" w:rsidRPr="00980E7F" w:rsidRDefault="00F326DA" w:rsidP="00F326DA">
                      <w:pPr>
                        <w:pStyle w:val="Paragraphedelist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F326DA" w:rsidRPr="00BF1D91" w:rsidRDefault="00F326DA" w:rsidP="00BF1D91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F326DA" w:rsidRPr="00B92775" w:rsidRDefault="00F326DA" w:rsidP="00BF1D91">
                      <w:pPr>
                        <w:pStyle w:val="Paragraphedelist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F326DA" w:rsidRPr="00C42C2F" w:rsidRDefault="00F326DA" w:rsidP="00F326DA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  <w:r>
        <w:t xml:space="preserve">Construire le symétrique </w:t>
      </w:r>
      <w:r w:rsidRPr="00A56F2D">
        <w:rPr>
          <w:b/>
          <w:u w:val="single"/>
        </w:rPr>
        <w:t>d’une demi-droite [Ax)</w:t>
      </w:r>
    </w:p>
    <w:p w:rsidR="003C06B4" w:rsidRPr="00F326DA" w:rsidRDefault="003C06B4" w:rsidP="003C06B4">
      <w:pPr>
        <w:pStyle w:val="Paragraphedeliste"/>
        <w:numPr>
          <w:ilvl w:val="0"/>
          <w:numId w:val="35"/>
        </w:numPr>
        <w:rPr>
          <w:rFonts w:ascii="Arial" w:hAnsi="Arial" w:cs="Arial"/>
          <w:sz w:val="32"/>
          <w:szCs w:val="32"/>
        </w:rPr>
      </w:pPr>
      <w:r w:rsidRPr="00F326DA">
        <w:rPr>
          <w:rFonts w:ascii="Arial" w:hAnsi="Arial" w:cs="Arial"/>
          <w:sz w:val="32"/>
          <w:szCs w:val="32"/>
        </w:rPr>
        <w:t xml:space="preserve">Je </w:t>
      </w:r>
      <w:r w:rsidRPr="00F326DA">
        <w:rPr>
          <w:rFonts w:ascii="Arial" w:hAnsi="Arial" w:cs="Arial"/>
          <w:sz w:val="32"/>
          <w:szCs w:val="32"/>
          <w:u w:val="single"/>
        </w:rPr>
        <w:t>place</w:t>
      </w:r>
      <w:r w:rsidRPr="00F326DA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1 point</w:t>
      </w:r>
      <w:r w:rsidRPr="00F326DA">
        <w:rPr>
          <w:rFonts w:ascii="Arial" w:hAnsi="Arial" w:cs="Arial"/>
          <w:sz w:val="32"/>
          <w:szCs w:val="32"/>
        </w:rPr>
        <w:t xml:space="preserve"> </w:t>
      </w:r>
      <w:r w:rsidRPr="00BF1D91">
        <w:rPr>
          <w:rFonts w:ascii="Arial" w:hAnsi="Arial" w:cs="Arial"/>
          <w:b/>
          <w:sz w:val="32"/>
          <w:szCs w:val="32"/>
          <w:highlight w:val="yellow"/>
        </w:rPr>
        <w:t>B</w:t>
      </w:r>
      <w:r>
        <w:rPr>
          <w:rFonts w:ascii="Arial" w:hAnsi="Arial" w:cs="Arial"/>
          <w:sz w:val="32"/>
          <w:szCs w:val="32"/>
        </w:rPr>
        <w:t xml:space="preserve"> </w:t>
      </w:r>
      <w:r w:rsidRPr="00F326DA">
        <w:rPr>
          <w:rFonts w:ascii="Arial" w:hAnsi="Arial" w:cs="Arial"/>
          <w:b/>
          <w:sz w:val="32"/>
          <w:szCs w:val="32"/>
          <w:highlight w:val="yellow"/>
        </w:rPr>
        <w:t>sur</w:t>
      </w:r>
      <w:r w:rsidRPr="00F326DA">
        <w:rPr>
          <w:rFonts w:ascii="Arial" w:hAnsi="Arial" w:cs="Arial"/>
          <w:sz w:val="32"/>
          <w:szCs w:val="32"/>
        </w:rPr>
        <w:t xml:space="preserve">  la </w:t>
      </w:r>
      <w:r>
        <w:rPr>
          <w:rFonts w:ascii="Arial" w:hAnsi="Arial" w:cs="Arial"/>
          <w:sz w:val="32"/>
          <w:szCs w:val="32"/>
        </w:rPr>
        <w:t xml:space="preserve">demi-droite </w:t>
      </w:r>
      <w:r>
        <w:rPr>
          <w:rFonts w:ascii="Arial" w:hAnsi="Arial" w:cs="Arial"/>
          <w:b/>
          <w:sz w:val="32"/>
          <w:szCs w:val="32"/>
        </w:rPr>
        <w:t>[Ax</w:t>
      </w:r>
      <w:r w:rsidRPr="00F326DA">
        <w:rPr>
          <w:rFonts w:ascii="Arial" w:hAnsi="Arial" w:cs="Arial"/>
          <w:b/>
          <w:sz w:val="32"/>
          <w:szCs w:val="32"/>
        </w:rPr>
        <w:t>)</w:t>
      </w:r>
      <w:r w:rsidRPr="00F326DA">
        <w:rPr>
          <w:rFonts w:ascii="Arial" w:hAnsi="Arial" w:cs="Arial"/>
          <w:sz w:val="32"/>
          <w:szCs w:val="32"/>
          <w:u w:val="single"/>
        </w:rPr>
        <w:t xml:space="preserve"> </w:t>
      </w:r>
      <w:r w:rsidRPr="00F326DA">
        <w:rPr>
          <w:rFonts w:ascii="Arial" w:hAnsi="Arial" w:cs="Arial"/>
          <w:sz w:val="32"/>
          <w:szCs w:val="32"/>
        </w:rPr>
        <w:t xml:space="preserve"> </w:t>
      </w:r>
    </w:p>
    <w:p w:rsidR="003C06B4" w:rsidRPr="00B92775" w:rsidRDefault="003C06B4" w:rsidP="003C06B4">
      <w:pPr>
        <w:ind w:left="360"/>
        <w:rPr>
          <w:rFonts w:ascii="Arial" w:hAnsi="Arial" w:cs="Arial"/>
          <w:sz w:val="32"/>
          <w:szCs w:val="32"/>
        </w:rPr>
      </w:pPr>
    </w:p>
    <w:p w:rsidR="003C06B4" w:rsidRPr="00F326DA" w:rsidRDefault="003C06B4" w:rsidP="003C06B4">
      <w:pPr>
        <w:pStyle w:val="Paragraphedeliste"/>
        <w:numPr>
          <w:ilvl w:val="0"/>
          <w:numId w:val="35"/>
        </w:numPr>
        <w:rPr>
          <w:rFonts w:ascii="Arial" w:hAnsi="Arial" w:cs="Arial"/>
          <w:sz w:val="32"/>
          <w:szCs w:val="32"/>
        </w:rPr>
      </w:pPr>
      <w:r w:rsidRPr="00F326DA">
        <w:rPr>
          <w:rFonts w:ascii="Arial" w:hAnsi="Arial" w:cs="Arial"/>
          <w:sz w:val="32"/>
          <w:szCs w:val="32"/>
        </w:rPr>
        <w:t xml:space="preserve">Je </w:t>
      </w:r>
      <w:r>
        <w:rPr>
          <w:rFonts w:ascii="Arial" w:hAnsi="Arial" w:cs="Arial"/>
          <w:sz w:val="32"/>
          <w:szCs w:val="32"/>
          <w:u w:val="single"/>
        </w:rPr>
        <w:t>trace</w:t>
      </w:r>
      <w:r w:rsidRPr="00BF1D91">
        <w:rPr>
          <w:rFonts w:ascii="Arial" w:hAnsi="Arial" w:cs="Arial"/>
          <w:sz w:val="32"/>
          <w:szCs w:val="32"/>
        </w:rPr>
        <w:t xml:space="preserve"> </w:t>
      </w:r>
      <w:r w:rsidRPr="00BF1D91">
        <w:rPr>
          <w:rFonts w:ascii="Arial" w:hAnsi="Arial" w:cs="Arial"/>
          <w:b/>
          <w:sz w:val="32"/>
          <w:szCs w:val="32"/>
          <w:highlight w:val="yellow"/>
        </w:rPr>
        <w:t>A’</w:t>
      </w:r>
      <w:r>
        <w:rPr>
          <w:rFonts w:ascii="Arial" w:hAnsi="Arial" w:cs="Arial"/>
          <w:sz w:val="32"/>
          <w:szCs w:val="32"/>
        </w:rPr>
        <w:t xml:space="preserve"> et </w:t>
      </w:r>
      <w:r w:rsidRPr="00BF1D91">
        <w:rPr>
          <w:rFonts w:ascii="Arial" w:hAnsi="Arial" w:cs="Arial"/>
          <w:b/>
          <w:sz w:val="32"/>
          <w:szCs w:val="32"/>
          <w:highlight w:val="yellow"/>
        </w:rPr>
        <w:t>B’</w:t>
      </w:r>
      <w:r w:rsidRPr="00BF1D91">
        <w:rPr>
          <w:rFonts w:ascii="Arial" w:hAnsi="Arial" w:cs="Arial"/>
          <w:b/>
          <w:sz w:val="32"/>
          <w:szCs w:val="32"/>
        </w:rPr>
        <w:t xml:space="preserve"> les symétriques des points A et B</w:t>
      </w:r>
      <w:r>
        <w:rPr>
          <w:rFonts w:ascii="Arial" w:hAnsi="Arial" w:cs="Arial"/>
          <w:sz w:val="32"/>
          <w:szCs w:val="32"/>
        </w:rPr>
        <w:t xml:space="preserve"> par rapport au point O </w:t>
      </w:r>
    </w:p>
    <w:p w:rsidR="003C06B4" w:rsidRPr="00F604EF" w:rsidRDefault="003C06B4" w:rsidP="003C06B4">
      <w:pPr>
        <w:pStyle w:val="Paragraphedeliste"/>
        <w:rPr>
          <w:rFonts w:ascii="Arial" w:hAnsi="Arial" w:cs="Arial"/>
          <w:sz w:val="32"/>
          <w:szCs w:val="32"/>
        </w:rPr>
      </w:pPr>
    </w:p>
    <w:p w:rsidR="003C06B4" w:rsidRPr="00BF1D91" w:rsidRDefault="003C06B4" w:rsidP="003C06B4">
      <w:pPr>
        <w:pStyle w:val="Paragraphedeliste"/>
        <w:numPr>
          <w:ilvl w:val="0"/>
          <w:numId w:val="35"/>
        </w:numPr>
        <w:rPr>
          <w:rFonts w:ascii="Arial" w:hAnsi="Arial" w:cs="Arial"/>
          <w:sz w:val="32"/>
          <w:szCs w:val="32"/>
        </w:rPr>
      </w:pPr>
      <w:r w:rsidRPr="00BF1D91">
        <w:rPr>
          <w:rFonts w:ascii="Arial" w:hAnsi="Arial" w:cs="Arial"/>
          <w:sz w:val="32"/>
          <w:szCs w:val="32"/>
        </w:rPr>
        <w:t xml:space="preserve">Je </w:t>
      </w:r>
      <w:r>
        <w:rPr>
          <w:rFonts w:ascii="Arial" w:hAnsi="Arial" w:cs="Arial"/>
          <w:sz w:val="32"/>
          <w:szCs w:val="32"/>
          <w:u w:val="single"/>
        </w:rPr>
        <w:t>trace</w:t>
      </w:r>
      <w:r w:rsidRPr="00BF1D91">
        <w:rPr>
          <w:rFonts w:ascii="Arial" w:hAnsi="Arial" w:cs="Arial"/>
          <w:sz w:val="32"/>
          <w:szCs w:val="32"/>
        </w:rPr>
        <w:t xml:space="preserve"> la </w:t>
      </w:r>
      <w:r w:rsidRPr="003C06B4">
        <w:rPr>
          <w:rFonts w:ascii="Arial" w:hAnsi="Arial" w:cs="Arial"/>
          <w:b/>
          <w:sz w:val="32"/>
          <w:szCs w:val="32"/>
          <w:u w:val="single"/>
        </w:rPr>
        <w:t>demi-droite</w:t>
      </w:r>
      <w:r>
        <w:rPr>
          <w:rFonts w:ascii="Arial" w:hAnsi="Arial" w:cs="Arial"/>
          <w:sz w:val="32"/>
          <w:szCs w:val="32"/>
        </w:rPr>
        <w:t xml:space="preserve"> </w:t>
      </w:r>
      <w:r w:rsidRPr="00BF1D91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[A’x</w:t>
      </w:r>
      <w:r w:rsidRPr="00BF1D91">
        <w:rPr>
          <w:rFonts w:ascii="Arial" w:hAnsi="Arial" w:cs="Arial"/>
          <w:b/>
          <w:sz w:val="32"/>
          <w:szCs w:val="32"/>
        </w:rPr>
        <w:t>’)</w:t>
      </w:r>
      <w:r>
        <w:rPr>
          <w:rFonts w:ascii="Arial" w:hAnsi="Arial" w:cs="Arial"/>
          <w:sz w:val="32"/>
          <w:szCs w:val="32"/>
        </w:rPr>
        <w:t xml:space="preserve"> qui passe par </w:t>
      </w:r>
      <w:r w:rsidRPr="00BF1D91">
        <w:rPr>
          <w:rFonts w:ascii="Arial" w:hAnsi="Arial" w:cs="Arial"/>
          <w:b/>
          <w:sz w:val="32"/>
          <w:szCs w:val="32"/>
          <w:highlight w:val="yellow"/>
        </w:rPr>
        <w:t>A’</w:t>
      </w:r>
      <w:r>
        <w:rPr>
          <w:rFonts w:ascii="Arial" w:hAnsi="Arial" w:cs="Arial"/>
          <w:sz w:val="32"/>
          <w:szCs w:val="32"/>
        </w:rPr>
        <w:t xml:space="preserve"> et </w:t>
      </w:r>
      <w:r w:rsidRPr="00BF1D91">
        <w:rPr>
          <w:rFonts w:ascii="Arial" w:hAnsi="Arial" w:cs="Arial"/>
          <w:b/>
          <w:sz w:val="32"/>
          <w:szCs w:val="32"/>
          <w:highlight w:val="yellow"/>
        </w:rPr>
        <w:t>B’</w:t>
      </w:r>
      <w:r w:rsidRPr="00BF1D91">
        <w:rPr>
          <w:rFonts w:ascii="Arial" w:hAnsi="Arial" w:cs="Arial"/>
          <w:sz w:val="32"/>
          <w:szCs w:val="32"/>
        </w:rPr>
        <w:t xml:space="preserve"> </w:t>
      </w:r>
    </w:p>
    <w:p w:rsidR="00A56F2D" w:rsidRDefault="003C06B4" w:rsidP="00C42C2F">
      <w:pPr>
        <w:pStyle w:val="Studys"/>
      </w:pPr>
      <w:r>
        <w:rPr>
          <w:noProof/>
          <w:color w:val="0000FF"/>
        </w:rPr>
        <w:drawing>
          <wp:anchor distT="0" distB="0" distL="114300" distR="114300" simplePos="0" relativeHeight="251681792" behindDoc="0" locked="0" layoutInCell="1" allowOverlap="1" wp14:anchorId="3C243FE6" wp14:editId="55B42F26">
            <wp:simplePos x="0" y="0"/>
            <wp:positionH relativeFrom="margin">
              <wp:posOffset>246697</wp:posOffset>
            </wp:positionH>
            <wp:positionV relativeFrom="paragraph">
              <wp:posOffset>279718</wp:posOffset>
            </wp:positionV>
            <wp:extent cx="2724150" cy="1855064"/>
            <wp:effectExtent l="0" t="0" r="0" b="0"/>
            <wp:wrapNone/>
            <wp:docPr id="3" name="irc_mi" descr="Résultat de recherche d'images pour &quot;symetrie centrale d'une demi-droite&quot;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ésultat de recherche d'images pour &quot;symetrie centrale d'une demi-droite&quot;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85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A56F2D" w:rsidRDefault="00A56F2D" w:rsidP="00C42C2F">
      <w:pPr>
        <w:pStyle w:val="Studys"/>
      </w:pPr>
    </w:p>
    <w:p w:rsidR="00C42C2F" w:rsidRPr="00A35611" w:rsidRDefault="00A56F2D" w:rsidP="00C42C2F">
      <w:pPr>
        <w:pStyle w:val="Studys"/>
      </w:pPr>
      <w:bookmarkStart w:id="0" w:name="_GoBack"/>
      <w:bookmarkEnd w:id="0"/>
      <w:r>
        <w:rPr>
          <w:noProof/>
          <w:color w:val="0000FF"/>
        </w:rPr>
        <w:lastRenderedPageBreak/>
        <w:drawing>
          <wp:anchor distT="0" distB="0" distL="114300" distR="114300" simplePos="0" relativeHeight="251671552" behindDoc="0" locked="0" layoutInCell="1" allowOverlap="1" wp14:anchorId="419321D0">
            <wp:simplePos x="0" y="0"/>
            <wp:positionH relativeFrom="margin">
              <wp:posOffset>642937</wp:posOffset>
            </wp:positionH>
            <wp:positionV relativeFrom="paragraph">
              <wp:posOffset>4515499</wp:posOffset>
            </wp:positionV>
            <wp:extent cx="3703982" cy="1981200"/>
            <wp:effectExtent l="0" t="0" r="0" b="0"/>
            <wp:wrapNone/>
            <wp:docPr id="2" name="irc_mi" descr="Résultat de recherche d'images pour &quot;symetrique d'un segment par rapport a un point&quot;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ésultat de recherche d'images pour &quot;symetrique d'un segment par rapport a un point&quot;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982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6339"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62F7751" wp14:editId="66010D7B">
                <wp:simplePos x="0" y="0"/>
                <wp:positionH relativeFrom="column">
                  <wp:posOffset>2900363</wp:posOffset>
                </wp:positionH>
                <wp:positionV relativeFrom="paragraph">
                  <wp:posOffset>6321108</wp:posOffset>
                </wp:positionV>
                <wp:extent cx="356870" cy="304800"/>
                <wp:effectExtent l="0" t="0" r="2413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870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339" w:rsidRPr="00266339" w:rsidRDefault="00266339" w:rsidP="00266339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>B’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2F7751" id="Rectangle 14" o:spid="_x0000_s1027" style="position:absolute;left:0;text-align:left;margin-left:228.4pt;margin-top:497.75pt;width:28.1pt;height:2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" fillcolor="window" strokecolor="window" strokeweight="2pt">
                <v:textbox>
                  <w:txbxContent>
                    <w:p w:rsidR="00266339" w:rsidRPr="00266339" w:rsidRDefault="00266339" w:rsidP="00266339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>B’</w:t>
                      </w:r>
                    </w:p>
                  </w:txbxContent>
                </v:textbox>
              </v:rect>
            </w:pict>
          </mc:Fallback>
        </mc:AlternateContent>
      </w:r>
      <w:r w:rsidR="0026633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24489F" wp14:editId="4802E76F">
                <wp:simplePos x="0" y="0"/>
                <wp:positionH relativeFrom="margin">
                  <wp:posOffset>157163</wp:posOffset>
                </wp:positionH>
                <wp:positionV relativeFrom="paragraph">
                  <wp:posOffset>6654483</wp:posOffset>
                </wp:positionV>
                <wp:extent cx="6134100" cy="24479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0" cy="2447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42C2F" w:rsidRDefault="00C42C2F" w:rsidP="00C42C2F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B92775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Méthode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 : </w:t>
                            </w:r>
                          </w:p>
                          <w:p w:rsidR="00C42C2F" w:rsidRDefault="00C42C2F" w:rsidP="00C42C2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Construire le </w:t>
                            </w:r>
                            <w:r w:rsidR="00980E7F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>symétrique du segment</w:t>
                            </w:r>
                            <w:r w:rsidRPr="00B92775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980E7F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[</w:t>
                            </w:r>
                            <w:r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A </w:t>
                            </w:r>
                            <w:r w:rsidR="00980E7F"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B]</w:t>
                            </w:r>
                            <w:r w:rsidR="00980E7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92775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par rapport au point </w:t>
                            </w:r>
                            <w:r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O</w:t>
                            </w:r>
                          </w:p>
                          <w:p w:rsidR="00B92775" w:rsidRPr="00C42C2F" w:rsidRDefault="00B92775" w:rsidP="00C42C2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980E7F" w:rsidRPr="00980E7F" w:rsidRDefault="00B92775" w:rsidP="00980E7F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 w:rsidRPr="00200B2D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trace la droite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passant par </w:t>
                            </w:r>
                            <w:r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et </w:t>
                            </w:r>
                            <w:r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O</w:t>
                            </w:r>
                          </w:p>
                          <w:p w:rsidR="00B92775" w:rsidRPr="00B92775" w:rsidRDefault="00B92775" w:rsidP="00B92775">
                            <w:pPr>
                              <w:ind w:left="36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980E7F" w:rsidRDefault="00B92775" w:rsidP="00266339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</w:t>
                            </w:r>
                            <w:r w:rsidR="00266339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 xml:space="preserve">trace </w:t>
                            </w:r>
                            <w:r w:rsidR="0026633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le symétrique du point </w:t>
                            </w:r>
                            <w:r w:rsidR="00266339" w:rsidRPr="0026633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A</w:t>
                            </w:r>
                            <w:r w:rsidR="00266339" w:rsidRPr="0026633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6633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par rapport à </w:t>
                            </w:r>
                            <w:r w:rsidR="00266339" w:rsidRPr="00266339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O</w:t>
                            </w:r>
                          </w:p>
                          <w:p w:rsidR="00266339" w:rsidRPr="00266339" w:rsidRDefault="00266339" w:rsidP="00266339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980E7F" w:rsidRDefault="00980E7F" w:rsidP="00B92775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fais pareil pour </w:t>
                            </w:r>
                            <w:r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B</w:t>
                            </w:r>
                          </w:p>
                          <w:p w:rsidR="00980E7F" w:rsidRPr="00980E7F" w:rsidRDefault="00980E7F" w:rsidP="00980E7F">
                            <w:pPr>
                              <w:pStyle w:val="Paragraphedelist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980E7F" w:rsidRDefault="00980E7F" w:rsidP="00B92775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Je trace le segment </w:t>
                            </w:r>
                            <w:r w:rsidRPr="00BF1D9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[A’B’]</w:t>
                            </w:r>
                          </w:p>
                          <w:p w:rsidR="00980E7F" w:rsidRPr="00980E7F" w:rsidRDefault="00980E7F" w:rsidP="00980E7F">
                            <w:pPr>
                              <w:pStyle w:val="Paragraphedelist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980E7F" w:rsidRPr="00266339" w:rsidRDefault="00980E7F" w:rsidP="00266339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:rsidR="00C42C2F" w:rsidRPr="00C42C2F" w:rsidRDefault="00C42C2F" w:rsidP="00C42C2F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4489F" id="Rectangle 5" o:spid="_x0000_s1028" style="position:absolute;left:0;text-align:left;margin-left:12.4pt;margin-top:524pt;width:483pt;height:192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" fillcolor="window" strokecolor="#f79646" strokeweight="2pt">
                <v:textbox>
                  <w:txbxContent>
                    <w:p w:rsidR="00C42C2F" w:rsidRDefault="00C42C2F" w:rsidP="00C42C2F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B92775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Méthode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 : </w:t>
                      </w:r>
                    </w:p>
                    <w:p w:rsidR="00C42C2F" w:rsidRDefault="00C42C2F" w:rsidP="00C42C2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Construire le </w:t>
                      </w:r>
                      <w:r w:rsidR="00980E7F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>symétrique du segment</w:t>
                      </w:r>
                      <w:r w:rsidRPr="00B92775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980E7F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[</w:t>
                      </w:r>
                      <w:r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A </w:t>
                      </w:r>
                      <w:r w:rsidR="00980E7F"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B]</w:t>
                      </w:r>
                      <w:r w:rsidR="00980E7F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B92775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par rapport au point </w:t>
                      </w:r>
                      <w:r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O</w:t>
                      </w:r>
                    </w:p>
                    <w:p w:rsidR="00B92775" w:rsidRPr="00C42C2F" w:rsidRDefault="00B92775" w:rsidP="00C42C2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980E7F" w:rsidRPr="00980E7F" w:rsidRDefault="00B92775" w:rsidP="00980E7F">
                      <w:pPr>
                        <w:pStyle w:val="Paragraphedeliste"/>
                        <w:numPr>
                          <w:ilvl w:val="0"/>
                          <w:numId w:val="34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</w:t>
                      </w:r>
                      <w:r w:rsidRPr="00200B2D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trace la droite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passant par </w:t>
                      </w:r>
                      <w:r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A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et </w:t>
                      </w:r>
                      <w:r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O</w:t>
                      </w:r>
                    </w:p>
                    <w:p w:rsidR="00B92775" w:rsidRPr="00B92775" w:rsidRDefault="00B92775" w:rsidP="00B92775">
                      <w:pPr>
                        <w:ind w:left="36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980E7F" w:rsidRDefault="00B92775" w:rsidP="00266339">
                      <w:pPr>
                        <w:pStyle w:val="Paragraphedeliste"/>
                        <w:numPr>
                          <w:ilvl w:val="0"/>
                          <w:numId w:val="34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</w:t>
                      </w:r>
                      <w:r w:rsidR="00266339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 xml:space="preserve">trace </w:t>
                      </w:r>
                      <w:r w:rsidR="00266339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le symétrique du point </w:t>
                      </w:r>
                      <w:r w:rsidR="00266339" w:rsidRPr="00266339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A</w:t>
                      </w:r>
                      <w:r w:rsidR="00266339" w:rsidRPr="00266339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266339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par rapport à </w:t>
                      </w:r>
                      <w:r w:rsidR="00266339" w:rsidRPr="00266339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O</w:t>
                      </w:r>
                    </w:p>
                    <w:p w:rsidR="00266339" w:rsidRPr="00266339" w:rsidRDefault="00266339" w:rsidP="00266339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980E7F" w:rsidRDefault="00980E7F" w:rsidP="00B92775">
                      <w:pPr>
                        <w:pStyle w:val="Paragraphedeliste"/>
                        <w:numPr>
                          <w:ilvl w:val="0"/>
                          <w:numId w:val="34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fais pareil pour </w:t>
                      </w:r>
                      <w:r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B</w:t>
                      </w:r>
                    </w:p>
                    <w:p w:rsidR="00980E7F" w:rsidRPr="00980E7F" w:rsidRDefault="00980E7F" w:rsidP="00980E7F">
                      <w:pPr>
                        <w:pStyle w:val="Paragraphedelist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980E7F" w:rsidRDefault="00980E7F" w:rsidP="00B92775">
                      <w:pPr>
                        <w:pStyle w:val="Paragraphedeliste"/>
                        <w:numPr>
                          <w:ilvl w:val="0"/>
                          <w:numId w:val="34"/>
                        </w:num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Je trace le segment </w:t>
                      </w:r>
                      <w:r w:rsidRPr="00BF1D91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[A’B’]</w:t>
                      </w:r>
                    </w:p>
                    <w:p w:rsidR="00980E7F" w:rsidRPr="00980E7F" w:rsidRDefault="00980E7F" w:rsidP="00980E7F">
                      <w:pPr>
                        <w:pStyle w:val="Paragraphedelist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980E7F" w:rsidRPr="00266339" w:rsidRDefault="00980E7F" w:rsidP="00266339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:rsidR="00C42C2F" w:rsidRPr="00C42C2F" w:rsidRDefault="00C42C2F" w:rsidP="00C42C2F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66339"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62F7751" wp14:editId="66010D7B">
                <wp:simplePos x="0" y="0"/>
                <wp:positionH relativeFrom="column">
                  <wp:posOffset>1071563</wp:posOffset>
                </wp:positionH>
                <wp:positionV relativeFrom="paragraph">
                  <wp:posOffset>5649595</wp:posOffset>
                </wp:positionV>
                <wp:extent cx="295275" cy="351790"/>
                <wp:effectExtent l="0" t="0" r="28575" b="1016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3517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339" w:rsidRPr="00266339" w:rsidRDefault="00266339" w:rsidP="00266339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2F7751" id="Rectangle 13" o:spid="_x0000_s1029" style="position:absolute;left:0;text-align:left;margin-left:84.4pt;margin-top:444.85pt;width:23.25pt;height:27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" fillcolor="window" strokecolor="window" strokeweight="2pt">
                <v:textbox>
                  <w:txbxContent>
                    <w:p w:rsidR="00266339" w:rsidRPr="00266339" w:rsidRDefault="00266339" w:rsidP="00266339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266339"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2F7751" wp14:editId="66010D7B">
                <wp:simplePos x="0" y="0"/>
                <wp:positionH relativeFrom="column">
                  <wp:posOffset>4043363</wp:posOffset>
                </wp:positionH>
                <wp:positionV relativeFrom="paragraph">
                  <wp:posOffset>5416233</wp:posOffset>
                </wp:positionV>
                <wp:extent cx="342900" cy="351790"/>
                <wp:effectExtent l="0" t="0" r="19050" b="1016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517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66339" w:rsidRPr="00266339" w:rsidRDefault="00266339" w:rsidP="00266339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266339">
                              <w:rPr>
                                <w:b/>
                                <w:color w:val="000000" w:themeColor="text1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2F7751" id="Rectangle 12" o:spid="_x0000_s1030" style="position:absolute;left:0;text-align:left;margin-left:318.4pt;margin-top:426.5pt;width:27pt;height:27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" fillcolor="window" strokecolor="window" strokeweight="2pt">
                <v:textbox>
                  <w:txbxContent>
                    <w:p w:rsidR="00266339" w:rsidRPr="00266339" w:rsidRDefault="00266339" w:rsidP="00266339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266339">
                        <w:rPr>
                          <w:b/>
                          <w:color w:val="000000" w:themeColor="text1"/>
                        </w:rPr>
                        <w:t>A</w:t>
                      </w:r>
                      <w:r>
                        <w:rPr>
                          <w:b/>
                          <w:color w:val="000000" w:themeColor="text1"/>
                        </w:rPr>
                        <w:t>’</w:t>
                      </w:r>
                    </w:p>
                  </w:txbxContent>
                </v:textbox>
              </v:rect>
            </w:pict>
          </mc:Fallback>
        </mc:AlternateContent>
      </w:r>
      <w:r w:rsidR="00266339"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2152650</wp:posOffset>
                </wp:positionH>
                <wp:positionV relativeFrom="paragraph">
                  <wp:posOffset>4435158</wp:posOffset>
                </wp:positionV>
                <wp:extent cx="295275" cy="351790"/>
                <wp:effectExtent l="0" t="0" r="28575" b="1016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3517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66339" w:rsidRPr="00266339" w:rsidRDefault="00266339" w:rsidP="00266339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266339">
                              <w:rPr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1" style="position:absolute;left:0;text-align:left;margin-left:169.5pt;margin-top:349.25pt;width:23.25pt;height:27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" fillcolor="white [3212]" strokecolor="white [3212]" strokeweight="2pt">
                <v:textbox>
                  <w:txbxContent>
                    <w:p w:rsidR="00266339" w:rsidRPr="00266339" w:rsidRDefault="00266339" w:rsidP="00266339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266339">
                        <w:rPr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266339">
        <w:rPr>
          <w:noProof/>
          <w:color w:val="0000FF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2747962</wp:posOffset>
                </wp:positionH>
                <wp:positionV relativeFrom="paragraph">
                  <wp:posOffset>4820920</wp:posOffset>
                </wp:positionV>
                <wp:extent cx="390525" cy="1166813"/>
                <wp:effectExtent l="0" t="0" r="28575" b="1460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16681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4146CD" id="Rectangle 10" o:spid="_x0000_s1026" style="position:absolute;margin-left:216.35pt;margin-top:379.6pt;width:30.75pt;height:91.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" fillcolor="white [3212]" strokecolor="white [3212]" strokeweight="2pt"/>
            </w:pict>
          </mc:Fallback>
        </mc:AlternateContent>
      </w:r>
    </w:p>
    <w:sectPr w:rsidR="00C42C2F" w:rsidRPr="00A35611" w:rsidSect="00FF4D55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53B7" w:rsidRDefault="008A53B7" w:rsidP="00E553C8">
      <w:r>
        <w:separator/>
      </w:r>
    </w:p>
  </w:endnote>
  <w:endnote w:type="continuationSeparator" w:id="0">
    <w:p w:rsidR="008A53B7" w:rsidRDefault="008A53B7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53B7" w:rsidRDefault="008A53B7" w:rsidP="00E553C8">
      <w:r>
        <w:separator/>
      </w:r>
    </w:p>
  </w:footnote>
  <w:footnote w:type="continuationSeparator" w:id="0">
    <w:p w:rsidR="008A53B7" w:rsidRDefault="008A53B7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24708"/>
    <w:multiLevelType w:val="hybridMultilevel"/>
    <w:tmpl w:val="D4262D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15520CEA"/>
    <w:multiLevelType w:val="hybridMultilevel"/>
    <w:tmpl w:val="7DEA0260"/>
    <w:lvl w:ilvl="0" w:tplc="4E300DB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A5394D"/>
    <w:multiLevelType w:val="hybridMultilevel"/>
    <w:tmpl w:val="FF2A91C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A0180"/>
    <w:multiLevelType w:val="hybridMultilevel"/>
    <w:tmpl w:val="65A62724"/>
    <w:lvl w:ilvl="0" w:tplc="B27E210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3"/>
  </w:num>
  <w:num w:numId="8">
    <w:abstractNumId w:val="1"/>
  </w:num>
  <w:num w:numId="9">
    <w:abstractNumId w:val="5"/>
  </w:num>
  <w:num w:numId="10">
    <w:abstractNumId w:val="4"/>
  </w:num>
  <w:num w:numId="11">
    <w:abstractNumId w:val="4"/>
  </w:num>
  <w:num w:numId="12">
    <w:abstractNumId w:val="3"/>
  </w:num>
  <w:num w:numId="13">
    <w:abstractNumId w:val="5"/>
  </w:num>
  <w:num w:numId="14">
    <w:abstractNumId w:val="4"/>
  </w:num>
  <w:num w:numId="15">
    <w:abstractNumId w:val="4"/>
  </w:num>
  <w:num w:numId="16">
    <w:abstractNumId w:val="3"/>
  </w:num>
  <w:num w:numId="17">
    <w:abstractNumId w:val="5"/>
  </w:num>
  <w:num w:numId="18">
    <w:abstractNumId w:val="4"/>
  </w:num>
  <w:num w:numId="19">
    <w:abstractNumId w:val="4"/>
  </w:num>
  <w:num w:numId="20">
    <w:abstractNumId w:val="3"/>
  </w:num>
  <w:num w:numId="21">
    <w:abstractNumId w:val="5"/>
  </w:num>
  <w:num w:numId="22">
    <w:abstractNumId w:val="4"/>
  </w:num>
  <w:num w:numId="23">
    <w:abstractNumId w:val="4"/>
  </w:num>
  <w:num w:numId="24">
    <w:abstractNumId w:val="3"/>
  </w:num>
  <w:num w:numId="25">
    <w:abstractNumId w:val="5"/>
  </w:num>
  <w:num w:numId="26">
    <w:abstractNumId w:val="8"/>
  </w:num>
  <w:num w:numId="27">
    <w:abstractNumId w:val="6"/>
  </w:num>
  <w:num w:numId="28">
    <w:abstractNumId w:val="4"/>
  </w:num>
  <w:num w:numId="29">
    <w:abstractNumId w:val="4"/>
  </w:num>
  <w:num w:numId="30">
    <w:abstractNumId w:val="4"/>
  </w:num>
  <w:num w:numId="31">
    <w:abstractNumId w:val="4"/>
  </w:num>
  <w:num w:numId="32">
    <w:abstractNumId w:val="2"/>
  </w:num>
  <w:num w:numId="33">
    <w:abstractNumId w:val="9"/>
  </w:num>
  <w:num w:numId="34">
    <w:abstractNumId w:val="7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C2F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8578F"/>
    <w:rsid w:val="00192F72"/>
    <w:rsid w:val="001B3448"/>
    <w:rsid w:val="001C7C50"/>
    <w:rsid w:val="001F486C"/>
    <w:rsid w:val="001F4971"/>
    <w:rsid w:val="00200B2D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66339"/>
    <w:rsid w:val="00274C7C"/>
    <w:rsid w:val="00277821"/>
    <w:rsid w:val="002843E5"/>
    <w:rsid w:val="00293B5F"/>
    <w:rsid w:val="002A47E5"/>
    <w:rsid w:val="002C1452"/>
    <w:rsid w:val="002D421D"/>
    <w:rsid w:val="002D631A"/>
    <w:rsid w:val="00314605"/>
    <w:rsid w:val="00314D44"/>
    <w:rsid w:val="003253DD"/>
    <w:rsid w:val="00336682"/>
    <w:rsid w:val="00367C72"/>
    <w:rsid w:val="00374A9E"/>
    <w:rsid w:val="00381FE6"/>
    <w:rsid w:val="00383C83"/>
    <w:rsid w:val="00394626"/>
    <w:rsid w:val="003B4595"/>
    <w:rsid w:val="003C06B4"/>
    <w:rsid w:val="003C5858"/>
    <w:rsid w:val="003E5244"/>
    <w:rsid w:val="003F09CC"/>
    <w:rsid w:val="00410C71"/>
    <w:rsid w:val="00412B56"/>
    <w:rsid w:val="00422386"/>
    <w:rsid w:val="00431AFD"/>
    <w:rsid w:val="004439DF"/>
    <w:rsid w:val="00460428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CEE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2BDC"/>
    <w:rsid w:val="00894344"/>
    <w:rsid w:val="008A53B7"/>
    <w:rsid w:val="008A5EB5"/>
    <w:rsid w:val="008C5275"/>
    <w:rsid w:val="008D550D"/>
    <w:rsid w:val="008E0AAE"/>
    <w:rsid w:val="008E15FE"/>
    <w:rsid w:val="008F69A0"/>
    <w:rsid w:val="00900CB0"/>
    <w:rsid w:val="00930452"/>
    <w:rsid w:val="00932F4B"/>
    <w:rsid w:val="00933CC6"/>
    <w:rsid w:val="009372DC"/>
    <w:rsid w:val="00945D6F"/>
    <w:rsid w:val="00946731"/>
    <w:rsid w:val="0097044C"/>
    <w:rsid w:val="00980E7F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54A51"/>
    <w:rsid w:val="00A56F2D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63CCC"/>
    <w:rsid w:val="00B66B10"/>
    <w:rsid w:val="00B670B8"/>
    <w:rsid w:val="00B731B6"/>
    <w:rsid w:val="00B73E48"/>
    <w:rsid w:val="00B86E9B"/>
    <w:rsid w:val="00B92775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1D91"/>
    <w:rsid w:val="00BF7D76"/>
    <w:rsid w:val="00C1709E"/>
    <w:rsid w:val="00C42C2F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46075"/>
    <w:rsid w:val="00D465DD"/>
    <w:rsid w:val="00D54D1A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2093"/>
    <w:rsid w:val="00E47C65"/>
    <w:rsid w:val="00E553C8"/>
    <w:rsid w:val="00E678E7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26DA"/>
    <w:rsid w:val="00F35785"/>
    <w:rsid w:val="00F604EF"/>
    <w:rsid w:val="00F74E5F"/>
    <w:rsid w:val="00FA2C45"/>
    <w:rsid w:val="00FC21ED"/>
    <w:rsid w:val="00FD7CC5"/>
    <w:rsid w:val="00FE02F7"/>
    <w:rsid w:val="00FE4D2A"/>
    <w:rsid w:val="00FE7427"/>
    <w:rsid w:val="00FE74CB"/>
    <w:rsid w:val="00FF0F69"/>
    <w:rsid w:val="00FF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95FC3"/>
  <w15:chartTrackingRefBased/>
  <w15:docId w15:val="{90B63DFE-671A-4388-AF25-50B2A3DB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6F2D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A56F2D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A56F2D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A56F2D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A56F2D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A56F2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A56F2D"/>
  </w:style>
  <w:style w:type="table" w:styleId="Grilledutableau">
    <w:name w:val="Table Grid"/>
    <w:basedOn w:val="TableauNormal"/>
    <w:uiPriority w:val="59"/>
    <w:rsid w:val="00A56F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A56F2D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A56F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A56F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A56F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A56F2D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A56F2D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A56F2D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A56F2D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A56F2D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A56F2D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A56F2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56F2D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A56F2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56F2D"/>
    <w:rPr>
      <w:rFonts w:ascii="Calibri" w:hAnsi="Calibri" w:cs="Times New Roman"/>
      <w:sz w:val="24"/>
    </w:rPr>
  </w:style>
  <w:style w:type="paragraph" w:styleId="Paragraphedeliste">
    <w:name w:val="List Paragraph"/>
    <w:basedOn w:val="Normal"/>
    <w:uiPriority w:val="34"/>
    <w:locked/>
    <w:rsid w:val="00C42C2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F4D5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4D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fr/url?sa=i&amp;rct=j&amp;q=&amp;esrc=s&amp;source=images&amp;cd=&amp;cad=rja&amp;uact=8&amp;ved=0ahUKEwjtorq5iubWAhXB1xoKHZnjC3oQjRwIBw&amp;url=http://www.maths-college.fr/cours-mathematiques-5eme/cc8_02-propriete-symetrie-centrale.html&amp;psig=AOvVaw1qiAA9yM14I0bmvpEqu9Od&amp;ust=1507725795738264" TargetMode="Externa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oogle.fr/url?sa=i&amp;rct=j&amp;q=&amp;esrc=s&amp;source=images&amp;cd=&amp;cad=rja&amp;uact=8&amp;ved=0ahUKEwiVrpKPi-bWAhVF2BoKHcsNDCQQjRwIBw&amp;url=http://www.educastream.com/symetrie-centrale-introduction-5eme&amp;psig=AOvVaw1qiAA9yM14I0bmvpEqu9Od&amp;ust=150772579573826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oogle.fr/url?sa=i&amp;rct=j&amp;q=&amp;esrc=s&amp;source=images&amp;cd=&amp;cad=rja&amp;uact=8&amp;ved=0ahUKEwiwkdi45ebWAhXDnBoKHR41CkIQjRwIBw&amp;url=http://perso.cimetz.com/jvoyenne/maths/symetries/symcentrale/symcentr.htm&amp;psig=AOvVaw07mLjT9_QYluOSairzbiCi&amp;ust=150775014183145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DE451-3FD3-4EF5-9ECD-E437789BB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39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5</cp:revision>
  <cp:lastPrinted>2017-10-05T07:48:00Z</cp:lastPrinted>
  <dcterms:created xsi:type="dcterms:W3CDTF">2017-10-10T12:36:00Z</dcterms:created>
  <dcterms:modified xsi:type="dcterms:W3CDTF">2017-10-22T10:26:00Z</dcterms:modified>
</cp:coreProperties>
</file>