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A0D" w:rsidRDefault="00DC02A7" w:rsidP="00B07A0D">
      <w:pPr>
        <w:pStyle w:val="Cartable"/>
      </w:pPr>
      <w:r w:rsidRPr="000C09DB">
        <w:rPr>
          <w:noProof/>
          <w:highlight w:val="yellow"/>
          <w:lang w:eastAsia="fr-FR"/>
        </w:rPr>
        <w:pict>
          <v:rect id="_x0000_s1418" style="position:absolute;left:0;text-align:left;margin-left:420.05pt;margin-top:45.25pt;width:328.45pt;height:51.9pt;z-index:251722752" strokeweight=".25pt">
            <v:stroke dashstyle="dash"/>
          </v:rect>
        </w:pict>
      </w:r>
      <w:r w:rsidRPr="000C09DB">
        <w:rPr>
          <w:noProof/>
          <w:highlight w:val="yellow"/>
          <w:lang w:eastAsia="fr-FR"/>
        </w:rPr>
        <w:pict>
          <v:rect id="_x0000_s1417" style="position:absolute;left:0;text-align:left;margin-left:49pt;margin-top:45.25pt;width:321pt;height:51.9pt;z-index:251721728" strokeweight=".25pt">
            <v:stroke dashstyle="dash"/>
          </v:rect>
        </w:pict>
      </w:r>
      <w:r w:rsidRPr="000C09DB">
        <w:rPr>
          <w:noProof/>
          <w:highlight w:val="yellow"/>
          <w:lang w:eastAsia="fr-FR"/>
        </w:rPr>
        <w:pict>
          <v:rect id="_x0000_s1415" style="position:absolute;left:0;text-align:left;margin-left:377pt;margin-top:45.25pt;width:38pt;height:51.9pt;z-index:251719680"/>
        </w:pict>
      </w:r>
      <w:r w:rsidRPr="000C09DB">
        <w:rPr>
          <w:noProof/>
          <w:highlight w:val="yellow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raction 1_ 12" o:spid="_x0000_s1410" type="#_x0000_t202" style="position:absolute;left:0;text-align:left;margin-left:17pt;margin-top:41.25pt;width:23pt;height:33.15pt;z-index:251714560" stroked="f">
            <v:textbox>
              <w:txbxContent>
                <w:p w:rsidR="00DC02A7" w:rsidRPr="00DC02A7" w:rsidRDefault="00DC02A7" w:rsidP="00DC02A7">
                  <w:pPr>
                    <w:rPr>
                      <w:rFonts w:ascii="Arial" w:hAnsi="Arial" w:cs="Arial"/>
                      <w:sz w:val="36"/>
                    </w:rPr>
                  </w:pPr>
                </w:p>
              </w:txbxContent>
            </v:textbox>
          </v:shape>
        </w:pict>
      </w:r>
      <w:r w:rsidR="00C578B0" w:rsidRPr="000C09DB">
        <w:rPr>
          <w:highlight w:val="yellow"/>
        </w:rPr>
        <w:t>Ecris les fractions</w:t>
      </w:r>
      <w:r w:rsidR="00C578B0">
        <w:t xml:space="preserve"> au bon endroit</w:t>
      </w:r>
      <w:r w:rsidR="000C09DB">
        <w:t xml:space="preserve"> </w:t>
      </w:r>
      <w:r w:rsidR="00C578B0">
        <w:t>: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  <w:color w:val="FF0000"/>
              </w:rPr>
            </m:ctrlPr>
          </m:fPr>
          <m:num>
            <m:r>
              <w:rPr>
                <w:rFonts w:ascii="Cambria Math" w:hAnsi="Cambria Math"/>
                <w:color w:val="FF0000"/>
              </w:rPr>
              <m:t>1</m:t>
            </m:r>
            <m:r>
              <w:rPr>
                <w:rFonts w:ascii="Cambria Math" w:hAnsi="Cambria Math"/>
                <w:color w:val="FF0000"/>
              </w:rPr>
              <m:t>0</m:t>
            </m:r>
          </m:num>
          <m:den>
            <m:r>
              <w:rPr>
                <w:rFonts w:ascii="Cambria Math" w:hAnsi="Cambria Math"/>
                <w:color w:val="FF0000"/>
              </w:rPr>
              <m:t>10</m:t>
            </m:r>
          </m:den>
        </m:f>
        <m:r>
          <w:rPr>
            <w:rFonts w:ascii="Cambria Math" w:hAnsi="Cambria Math"/>
          </w:rPr>
          <m:t xml:space="preserve"> </m:t>
        </m:r>
      </m:oMath>
      <w:r w:rsidR="00C578B0">
        <w:t xml:space="preserve"> </w:t>
      </w:r>
      <w:proofErr w:type="gramStart"/>
      <w:r w:rsidR="00C578B0">
        <w:t xml:space="preserve">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w:proofErr w:type="gramEnd"/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 w:rsidR="00C578B0">
        <w:t xml:space="preserve"> 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 w:rsidR="007210F4">
        <w:t>, trois dixièmes, douze dix</w:t>
      </w:r>
      <w:r w:rsidR="00C578B0">
        <w:t xml:space="preserve">ièmes,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</w:p>
    <w:p w:rsidR="00DC02A7" w:rsidRPr="00C578B0" w:rsidRDefault="00DC02A7" w:rsidP="00B07A0D">
      <w:pPr>
        <w:pStyle w:val="Cartable"/>
        <w:rPr>
          <w:sz w:val="40"/>
        </w:rPr>
      </w:pPr>
      <w:r w:rsidRPr="00A220E3">
        <w:rPr>
          <w:noProof/>
          <w:lang w:eastAsia="fr-FR"/>
        </w:rPr>
        <w:pict>
          <v:line id="_x0000_s1178" style="position:absolute;left:0;text-align:left;z-index:251701248;mso-position-horizontal-relative:page;mso-position-vertical-relative:page" from="66.7pt,133.15pt" to="66.7pt,153pt" strokecolor="red" strokeweight="3pt">
            <w10:wrap anchorx="page" anchory="page"/>
          </v:line>
        </w:pict>
      </w:r>
      <w:r w:rsidRPr="00A220E3">
        <w:rPr>
          <w:noProof/>
          <w:lang w:eastAsia="fr-FR"/>
        </w:rPr>
        <w:pict>
          <v:line id="_x0000_s1179" style="position:absolute;left:0;text-align:left;z-index:251702272;mso-position-horizontal-relative:page;mso-position-vertical-relative:page" from="432.7pt,133.15pt" to="432.7pt,153pt" strokecolor="red" strokeweight="3pt">
            <w10:wrap anchorx="page" anchory="page"/>
          </v:line>
        </w:pict>
      </w:r>
      <w:r w:rsidRPr="00A220E3">
        <w:rPr>
          <w:noProof/>
          <w:lang w:eastAsia="fr-FR"/>
        </w:rPr>
        <w:pict>
          <v:group id="_x0000_s1177" style="position:absolute;left:0;text-align:left;margin-left:38.7pt;margin-top:148.75pt;width:758.3pt;height:38.25pt;z-index:251700224;mso-position-horizontal-relative:page;mso-position-vertical-relative:page" coordorigin="200,1115" coordsize="15166,765">
            <o:lock v:ext="edit" aspectratio="t"/>
            <v:line id="_x0000_s1136" style="position:absolute" from="400,1200" to="15366,1200" strokeweight="1pt">
              <v:stroke endarrow="block"/>
              <o:lock v:ext="edit" aspectratio="t"/>
            </v:line>
            <v:line id="_x0000_s1137" style="position:absolute" from="760,1115" to="760,1285" strokeweight="2pt">
              <o:lock v:ext="edit" aspectratio="t"/>
            </v:line>
            <v:shape id="_x0000_s1138" type="#_x0000_t202" style="position:absolute;left:2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0</w:t>
                    </w:r>
                  </w:p>
                </w:txbxContent>
              </v:textbox>
            </v:shape>
            <v:line id="_x0000_s1139" style="position:absolute" from="1500,1115" to="1500,1285" strokeweight="2pt">
              <o:lock v:ext="edit" aspectratio="t"/>
            </v:line>
            <v:shape id="_x0000_s1140" type="#_x0000_t202" style="position:absolute;left:9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41" style="position:absolute" from="2220,1115" to="2220,1285" strokeweight="2pt">
              <o:lock v:ext="edit" aspectratio="t"/>
            </v:line>
            <v:shape id="_x0000_s1142" type="#_x0000_t202" style="position:absolute;left:16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43" style="position:absolute" from="2960,1115" to="2960,1285" strokeweight="2pt">
              <o:lock v:ext="edit" aspectratio="t"/>
            </v:line>
            <v:shape id="_x0000_s1144" type="#_x0000_t202" style="position:absolute;left:24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45" style="position:absolute" from="3700,1115" to="3700,1285" strokeweight="2pt">
              <o:lock v:ext="edit" aspectratio="t"/>
            </v:line>
            <v:shape id="_x0000_s1146" type="#_x0000_t202" style="position:absolute;left:31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47" style="position:absolute" from="4420,1115" to="4420,1285" strokeweight="2pt">
              <o:lock v:ext="edit" aspectratio="t"/>
            </v:line>
            <v:shape id="_x0000_s1148" type="#_x0000_t202" style="position:absolute;left:38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49" style="position:absolute" from="5160,1115" to="5160,1285" strokeweight="2pt">
              <o:lock v:ext="edit" aspectratio="t"/>
            </v:line>
            <v:shape id="_x0000_s1150" type="#_x0000_t202" style="position:absolute;left:46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51" style="position:absolute" from="5880,1115" to="5880,1285" strokeweight="2pt">
              <o:lock v:ext="edit" aspectratio="t"/>
            </v:line>
            <v:shape id="_x0000_s1152" type="#_x0000_t202" style="position:absolute;left:53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53" style="position:absolute" from="6620,1115" to="6620,1285" strokeweight="2pt">
              <o:lock v:ext="edit" aspectratio="t"/>
            </v:line>
            <v:shape id="_x0000_s1154" type="#_x0000_t202" style="position:absolute;left:60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55" style="position:absolute" from="7360,1115" to="7360,1285" strokeweight="2pt">
              <o:lock v:ext="edit" aspectratio="t"/>
            </v:line>
            <v:shape id="_x0000_s1156" type="#_x0000_t202" style="position:absolute;left:68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57" style="position:absolute" from="8080,1115" to="8080,1285" strokeweight="2pt">
              <o:lock v:ext="edit" aspectratio="t"/>
            </v:line>
            <v:shape id="_x0000_s1158" type="#_x0000_t202" style="position:absolute;left:75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1</w:t>
                    </w:r>
                  </w:p>
                </w:txbxContent>
              </v:textbox>
            </v:shape>
            <v:line id="_x0000_s1159" style="position:absolute" from="8820,1115" to="8820,1285" strokeweight="2pt">
              <o:lock v:ext="edit" aspectratio="t"/>
            </v:line>
            <v:shape id="_x0000_s1160" type="#_x0000_t202" style="position:absolute;left:82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61" style="position:absolute" from="9540,1115" to="9540,1285" strokeweight="2pt">
              <o:lock v:ext="edit" aspectratio="t"/>
            </v:line>
            <v:shape id="_x0000_s1162" type="#_x0000_t202" style="position:absolute;left:898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63" style="position:absolute" from="10280,1115" to="10280,1285" strokeweight="2pt">
              <o:lock v:ext="edit" aspectratio="t"/>
            </v:line>
            <v:shape id="_x0000_s1164" type="#_x0000_t202" style="position:absolute;left:97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65" style="position:absolute" from="11000,1115" to="11000,1285" strokeweight="2pt">
              <o:lock v:ext="edit" aspectratio="t"/>
            </v:line>
            <v:shape id="_x0000_s1166" type="#_x0000_t202" style="position:absolute;left:104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67" style="position:absolute" from="11740,1115" to="11740,1285" strokeweight="2pt">
              <o:lock v:ext="edit" aspectratio="t"/>
            </v:line>
            <v:shape id="_x0000_s1168" type="#_x0000_t202" style="position:absolute;left:1118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69" style="position:absolute" from="12480,1115" to="12480,1285" strokeweight="2pt">
              <o:lock v:ext="edit" aspectratio="t"/>
            </v:line>
            <v:shape id="_x0000_s1170" type="#_x0000_t202" style="position:absolute;left:119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71" style="position:absolute" from="13200,1115" to="13200,1285" strokeweight="2pt">
              <o:lock v:ext="edit" aspectratio="t"/>
            </v:line>
            <v:shape id="_x0000_s1172" type="#_x0000_t202" style="position:absolute;left:126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73" style="position:absolute" from="13940,1115" to="13940,1285" strokeweight="2pt">
              <o:lock v:ext="edit" aspectratio="t"/>
            </v:line>
            <v:shape id="_x0000_s1174" type="#_x0000_t202" style="position:absolute;left:1338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75" style="position:absolute" from="14660,1115" to="14660,1285" strokeweight="2pt">
              <o:lock v:ext="edit" aspectratio="t"/>
            </v:line>
            <v:shape id="_x0000_s1176" type="#_x0000_t202" style="position:absolute;left:141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w10:wrap anchorx="page" anchory="page"/>
          </v:group>
        </w:pict>
      </w:r>
    </w:p>
    <w:p w:rsidR="00B07A0D" w:rsidRDefault="00B07A0D" w:rsidP="00B07A0D">
      <w:pPr>
        <w:pStyle w:val="Cartable"/>
      </w:pPr>
    </w:p>
    <w:p w:rsidR="00B07A0D" w:rsidRDefault="00DC02A7" w:rsidP="00B07A0D">
      <w:pPr>
        <w:pStyle w:val="Cartable"/>
      </w:pPr>
      <w:r w:rsidRPr="000C09DB">
        <w:rPr>
          <w:noProof/>
          <w:highlight w:val="yellow"/>
          <w:lang w:eastAsia="fr-FR"/>
        </w:rPr>
        <w:pict>
          <v:rect id="_x0000_s1416" style="position:absolute;left:0;text-align:left;margin-left:386pt;margin-top:59.6pt;width:38pt;height:51.9pt;z-index:251720704"/>
        </w:pict>
      </w:r>
      <w:r w:rsidR="00C578B0" w:rsidRPr="000C09DB">
        <w:rPr>
          <w:highlight w:val="yellow"/>
        </w:rPr>
        <w:t>Colorie</w:t>
      </w:r>
      <w:r w:rsidR="00C578B0">
        <w:t xml:space="preserve"> en </w:t>
      </w:r>
      <w:r w:rsidR="00C578B0" w:rsidRPr="00C578B0">
        <w:rPr>
          <w:color w:val="FF0000"/>
        </w:rPr>
        <w:t>rouge</w:t>
      </w:r>
      <w:r w:rsidR="00C578B0">
        <w:t xml:space="preserve"> le trait qui représente </w:t>
      </w:r>
      <m:oMath>
        <m:f>
          <m:fPr>
            <m:ctrlPr>
              <w:rPr>
                <w:rFonts w:ascii="Cambria Math" w:hAnsi="Cambria Math"/>
                <w:i/>
                <w:color w:val="FF0000"/>
              </w:rPr>
            </m:ctrlPr>
          </m:fPr>
          <m:num>
            <m:r>
              <w:rPr>
                <w:rFonts w:ascii="Cambria Math" w:hAnsi="Cambria Math"/>
                <w:color w:val="FF0000"/>
              </w:rPr>
              <m:t>8</m:t>
            </m:r>
          </m:num>
          <m:den>
            <m:r>
              <w:rPr>
                <w:rFonts w:ascii="Cambria Math" w:hAnsi="Cambria Math"/>
                <w:color w:val="FF0000"/>
              </w:rPr>
              <m:t>10</m:t>
            </m:r>
          </m:den>
        </m:f>
        <m:r>
          <w:rPr>
            <w:rFonts w:ascii="Cambria Math" w:hAnsi="Cambria Math"/>
          </w:rPr>
          <m:t xml:space="preserve"> </m:t>
        </m:r>
      </m:oMath>
      <w:r w:rsidR="00C578B0">
        <w:t xml:space="preserve"> de l’unité, en </w:t>
      </w:r>
      <w:r w:rsidR="00C578B0" w:rsidRPr="00C578B0">
        <w:rPr>
          <w:color w:val="0070C0"/>
        </w:rPr>
        <w:t>bleu</w:t>
      </w:r>
      <w:r w:rsidR="00C578B0">
        <w:t xml:space="preserve"> </w:t>
      </w:r>
      <w:r w:rsidR="00C578B0" w:rsidRPr="00C578B0">
        <w:rPr>
          <w:color w:val="0070C0"/>
        </w:rPr>
        <w:t>1 unité</w:t>
      </w:r>
      <w:r w:rsidR="00C578B0">
        <w:t xml:space="preserve">. Ecris </w:t>
      </w:r>
      <w:r w:rsidR="000C09DB">
        <w:t xml:space="preserve">pour le </w:t>
      </w:r>
      <w:r w:rsidR="00C578B0">
        <w:t>1</w:t>
      </w:r>
      <w:r w:rsidR="000C09DB">
        <w:t xml:space="preserve"> </w:t>
      </w:r>
      <w:proofErr w:type="gramStart"/>
      <w:r w:rsidR="000C09DB">
        <w:t>( c’est</w:t>
      </w:r>
      <w:proofErr w:type="gramEnd"/>
      <w:r w:rsidR="000C09DB">
        <w:t xml:space="preserve"> l’unité) </w:t>
      </w:r>
      <w:r w:rsidR="00C578B0">
        <w:t xml:space="preserve"> la fraction correspondante</w:t>
      </w:r>
    </w:p>
    <w:p w:rsidR="000C09DB" w:rsidRDefault="000C09DB" w:rsidP="00B07A0D">
      <w:pPr>
        <w:pStyle w:val="Cartable"/>
      </w:pPr>
      <w:r w:rsidRPr="000C09DB">
        <w:rPr>
          <w:noProof/>
          <w:highlight w:val="yellow"/>
          <w:lang w:eastAsia="fr-FR"/>
        </w:rPr>
        <w:pict>
          <v:line id="_x0000_s1306" style="position:absolute;left:0;text-align:left;z-index:251706368;mso-position-horizontal-relative:page;mso-position-vertical-relative:page" from="74pt,316.9pt" to="74pt,336.75pt" strokecolor="red" strokeweight="3pt">
            <w10:wrap anchorx="page" anchory="page"/>
          </v:line>
        </w:pict>
      </w:r>
      <w:r w:rsidRPr="000C09DB">
        <w:rPr>
          <w:noProof/>
          <w:highlight w:val="yellow"/>
          <w:lang w:eastAsia="fr-FR"/>
        </w:rPr>
        <w:pict>
          <v:line id="_x0000_s1349" style="position:absolute;left:0;text-align:left;z-index:251707392;mso-position-horizontal-relative:page;mso-position-vertical-relative:page" from="439pt,316.9pt" to="439pt,336.75pt" strokecolor="red" strokeweight="3pt">
            <w10:wrap anchorx="page" anchory="page"/>
          </v:line>
        </w:pict>
      </w:r>
      <w:r w:rsidRPr="000C09DB">
        <w:rPr>
          <w:noProof/>
          <w:highlight w:val="yellow"/>
          <w:lang w:eastAsia="fr-FR"/>
        </w:rPr>
        <w:pict>
          <v:group id="_x0000_s1180" style="position:absolute;left:0;text-align:left;margin-left:46pt;margin-top:332.5pt;width:758.3pt;height:38.25pt;z-index:251703296;mso-position-horizontal-relative:page;mso-position-vertical-relative:page" coordorigin="200,1115" coordsize="15166,765">
            <o:lock v:ext="edit" aspectratio="t"/>
            <v:line id="_x0000_s1181" style="position:absolute" from="400,1200" to="15366,1200" strokeweight="1pt">
              <v:stroke endarrow="block"/>
              <o:lock v:ext="edit" aspectratio="t"/>
            </v:line>
            <v:line id="_x0000_s1182" style="position:absolute" from="760,1115" to="760,1285" strokeweight="2pt">
              <o:lock v:ext="edit" aspectratio="t"/>
            </v:line>
            <v:shape id="_x0000_s1183" type="#_x0000_t202" style="position:absolute;left:2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0</w:t>
                    </w:r>
                  </w:p>
                </w:txbxContent>
              </v:textbox>
            </v:shape>
            <v:line id="_x0000_s1184" style="position:absolute" from="1500,1115" to="1500,1285" strokeweight="2pt">
              <o:lock v:ext="edit" aspectratio="t"/>
            </v:line>
            <v:shape id="_x0000_s1185" type="#_x0000_t202" style="position:absolute;left:9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86" style="position:absolute" from="2220,1115" to="2220,1285" strokeweight="2pt">
              <o:lock v:ext="edit" aspectratio="t"/>
            </v:line>
            <v:shape id="_x0000_s1187" type="#_x0000_t202" style="position:absolute;left:16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88" style="position:absolute" from="2960,1115" to="2960,1285" strokeweight="2pt">
              <o:lock v:ext="edit" aspectratio="t"/>
            </v:line>
            <v:shape id="_x0000_s1189" type="#_x0000_t202" style="position:absolute;left:24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90" style="position:absolute" from="3700,1115" to="3700,1285" strokeweight="2pt">
              <o:lock v:ext="edit" aspectratio="t"/>
            </v:line>
            <v:shape id="_x0000_s1191" type="#_x0000_t202" style="position:absolute;left:31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92" style="position:absolute" from="4420,1115" to="4420,1285" strokeweight="2pt">
              <o:lock v:ext="edit" aspectratio="t"/>
            </v:line>
            <v:shape id="_x0000_s1193" type="#_x0000_t202" style="position:absolute;left:38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94" style="position:absolute" from="5160,1115" to="5160,1285" strokeweight="2pt">
              <o:lock v:ext="edit" aspectratio="t"/>
            </v:line>
            <v:shape id="_x0000_s1195" type="#_x0000_t202" style="position:absolute;left:46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96" style="position:absolute" from="5880,1115" to="5880,1285" strokeweight="2pt">
              <o:lock v:ext="edit" aspectratio="t"/>
            </v:line>
            <v:shape id="_x0000_s1197" type="#_x0000_t202" style="position:absolute;left:53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198" style="position:absolute" from="6620,1115" to="6620,1285" strokeweight="2pt">
              <o:lock v:ext="edit" aspectratio="t"/>
            </v:line>
            <v:shape id="_x0000_s1199" type="#_x0000_t202" style="position:absolute;left:60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00" style="position:absolute" from="7360,1115" to="7360,1285" strokeweight="2pt">
              <o:lock v:ext="edit" aspectratio="t"/>
            </v:line>
            <v:shape id="_x0000_s1201" type="#_x0000_t202" style="position:absolute;left:68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02" style="position:absolute" from="8080,1115" to="8080,1285" strokeweight="2pt">
              <o:lock v:ext="edit" aspectratio="t"/>
            </v:line>
            <v:shape id="_x0000_s1203" type="#_x0000_t202" style="position:absolute;left:75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1</w:t>
                    </w:r>
                  </w:p>
                </w:txbxContent>
              </v:textbox>
            </v:shape>
            <v:line id="_x0000_s1204" style="position:absolute" from="8820,1115" to="8820,1285" strokeweight="2pt">
              <o:lock v:ext="edit" aspectratio="t"/>
            </v:line>
            <v:shape id="_x0000_s1205" type="#_x0000_t202" style="position:absolute;left:82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06" style="position:absolute" from="9540,1115" to="9540,1285" strokeweight="2pt">
              <o:lock v:ext="edit" aspectratio="t"/>
            </v:line>
            <v:shape id="_x0000_s1207" type="#_x0000_t202" style="position:absolute;left:898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08" style="position:absolute" from="10280,1115" to="10280,1285" strokeweight="2pt">
              <o:lock v:ext="edit" aspectratio="t"/>
            </v:line>
            <v:shape id="_x0000_s1209" type="#_x0000_t202" style="position:absolute;left:97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10" style="position:absolute" from="11000,1115" to="11000,1285" strokeweight="2pt">
              <o:lock v:ext="edit" aspectratio="t"/>
            </v:line>
            <v:shape id="_x0000_s1211" type="#_x0000_t202" style="position:absolute;left:104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12" style="position:absolute" from="11740,1115" to="11740,1285" strokeweight="2pt">
              <o:lock v:ext="edit" aspectratio="t"/>
            </v:line>
            <v:shape id="_x0000_s1213" type="#_x0000_t202" style="position:absolute;left:1118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14" style="position:absolute" from="12480,1115" to="12480,1285" strokeweight="2pt">
              <o:lock v:ext="edit" aspectratio="t"/>
            </v:line>
            <v:shape id="_x0000_s1215" type="#_x0000_t202" style="position:absolute;left:119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16" style="position:absolute" from="13200,1115" to="13200,1285" strokeweight="2pt">
              <o:lock v:ext="edit" aspectratio="t"/>
            </v:line>
            <v:shape id="_x0000_s1217" type="#_x0000_t202" style="position:absolute;left:126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18" style="position:absolute" from="13940,1115" to="13940,1285" strokeweight="2pt">
              <o:lock v:ext="edit" aspectratio="t"/>
            </v:line>
            <v:shape id="_x0000_s1219" type="#_x0000_t202" style="position:absolute;left:1338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20" style="position:absolute" from="14660,1115" to="14660,1285" strokeweight="2pt">
              <o:lock v:ext="edit" aspectratio="t"/>
            </v:line>
            <v:shape id="_x0000_s1221" type="#_x0000_t202" style="position:absolute;left:141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w10:wrap anchorx="page" anchory="page"/>
          </v:group>
        </w:pict>
      </w:r>
    </w:p>
    <w:p w:rsidR="00B07A0D" w:rsidRDefault="00B07A0D" w:rsidP="00B07A0D">
      <w:pPr>
        <w:pStyle w:val="Cartable"/>
      </w:pPr>
    </w:p>
    <w:p w:rsidR="00B07A0D" w:rsidRDefault="00DC02A7" w:rsidP="00B07A0D">
      <w:pPr>
        <w:pStyle w:val="Cartable"/>
      </w:pPr>
      <w:r w:rsidRPr="000C09DB">
        <w:rPr>
          <w:noProof/>
          <w:highlight w:val="yellow"/>
          <w:lang w:eastAsia="fr-FR"/>
        </w:rPr>
        <w:pict>
          <v:rect id="_x0000_s1414" style="position:absolute;left:0;text-align:left;margin-left:568pt;margin-top:24.6pt;width:38pt;height:51.9pt;z-index:251718656"/>
        </w:pict>
      </w:r>
      <w:r w:rsidRPr="000C09DB">
        <w:rPr>
          <w:noProof/>
          <w:highlight w:val="yellow"/>
          <w:lang w:eastAsia="fr-FR"/>
        </w:rPr>
        <w:pict>
          <v:rect id="_x0000_s1413" style="position:absolute;left:0;text-align:left;margin-left:424pt;margin-top:24.6pt;width:38pt;height:51.9pt;z-index:251717632"/>
        </w:pict>
      </w:r>
      <w:r w:rsidRPr="000C09DB">
        <w:rPr>
          <w:noProof/>
          <w:highlight w:val="yellow"/>
          <w:lang w:eastAsia="fr-FR"/>
        </w:rPr>
        <w:pict>
          <v:rect id="_x0000_s1412" style="position:absolute;left:0;text-align:left;margin-left:240.7pt;margin-top:24.6pt;width:38pt;height:51.9pt;z-index:251716608"/>
        </w:pict>
      </w:r>
      <w:r w:rsidRPr="000C09DB">
        <w:rPr>
          <w:noProof/>
          <w:highlight w:val="yellow"/>
          <w:lang w:eastAsia="fr-FR"/>
        </w:rPr>
        <w:pict>
          <v:rect id="_x0000_s1411" style="position:absolute;left:0;text-align:left;margin-left:97.25pt;margin-top:24.6pt;width:37pt;height:51.9pt;z-index:251715584"/>
        </w:pict>
      </w:r>
      <w:r w:rsidR="00C578B0" w:rsidRPr="000C09DB">
        <w:rPr>
          <w:highlight w:val="yellow"/>
        </w:rPr>
        <w:t>Ecris les fractions</w:t>
      </w:r>
      <w:r w:rsidR="00C578B0">
        <w:t xml:space="preserve"> qui sont indiquées par le </w:t>
      </w:r>
      <w:r w:rsidR="00C578B0" w:rsidRPr="000C09DB">
        <w:rPr>
          <w:color w:val="FF0000"/>
        </w:rPr>
        <w:t>trait rouge</w:t>
      </w:r>
      <w:r w:rsidR="00B946EB">
        <w:t xml:space="preserve">. Quelles sont les </w:t>
      </w:r>
      <w:r w:rsidR="00B946EB" w:rsidRPr="000C09DB">
        <w:rPr>
          <w:highlight w:val="cyan"/>
        </w:rPr>
        <w:t>fractions  &gt; 1</w:t>
      </w:r>
      <w:r w:rsidR="00B946EB">
        <w:t> ? Explique.</w:t>
      </w:r>
    </w:p>
    <w:p w:rsidR="00B07A0D" w:rsidRDefault="00DC02A7" w:rsidP="00B07A0D">
      <w:pPr>
        <w:pStyle w:val="Cartable"/>
      </w:pPr>
      <w:r>
        <w:rPr>
          <w:noProof/>
          <w:lang w:eastAsia="fr-FR"/>
        </w:rPr>
        <w:pict>
          <v:line id="_x0000_s1408" style="position:absolute;left:0;text-align:left;z-index:251713536;mso-position-horizontal-relative:page;mso-position-vertical-relative:page" from="625pt,483.5pt" to="625pt,503.35pt" strokecolor="red" strokeweight="3pt">
            <w10:wrap anchorx="page" anchory="page"/>
          </v:line>
        </w:pict>
      </w:r>
      <w:r>
        <w:rPr>
          <w:noProof/>
          <w:lang w:eastAsia="fr-FR"/>
        </w:rPr>
        <w:pict>
          <v:line id="_x0000_s1407" style="position:absolute;left:0;text-align:left;z-index:251712512;mso-position-horizontal-relative:page;mso-position-vertical-relative:page" from="479pt,483.5pt" to="479pt,503.35pt" strokecolor="red" strokeweight="3pt">
            <w10:wrap anchorx="page" anchory="page"/>
          </v:line>
        </w:pict>
      </w:r>
      <w:r>
        <w:rPr>
          <w:noProof/>
          <w:lang w:eastAsia="fr-FR"/>
        </w:rPr>
        <w:pict>
          <v:line id="_x0000_s1406" style="position:absolute;left:0;text-align:left;z-index:251711488;mso-position-horizontal-relative:page;mso-position-vertical-relative:page" from="296pt,483.9pt" to="296pt,503.75pt" strokecolor="red" strokeweight="3pt">
            <w10:wrap anchorx="page" anchory="page"/>
          </v:line>
        </w:pict>
      </w:r>
      <w:r>
        <w:rPr>
          <w:noProof/>
          <w:lang w:eastAsia="fr-FR"/>
        </w:rPr>
        <w:pict>
          <v:line id="_x0000_s1405" style="position:absolute;left:0;text-align:left;z-index:251710464;mso-position-horizontal-relative:page;mso-position-vertical-relative:page" from="149pt,483.9pt" to="149pt,503.75pt" strokecolor="red" strokeweight="3pt">
            <w10:wrap anchorx="page" anchory="page"/>
          </v:line>
        </w:pict>
      </w:r>
      <w:r>
        <w:rPr>
          <w:noProof/>
          <w:lang w:eastAsia="fr-FR"/>
        </w:rPr>
        <w:pict>
          <v:group id="_x0000_s1264" style="position:absolute;left:0;text-align:left;margin-left:48pt;margin-top:499.5pt;width:758.3pt;height:38.25pt;z-index:251705344;mso-position-horizontal-relative:page;mso-position-vertical-relative:page" coordorigin="200,1115" coordsize="15166,765">
            <o:lock v:ext="edit" aspectratio="t"/>
            <v:line id="_x0000_s1265" style="position:absolute" from="400,1200" to="15366,1200" strokeweight="1pt">
              <v:stroke endarrow="block"/>
              <o:lock v:ext="edit" aspectratio="t"/>
            </v:line>
            <v:line id="_x0000_s1266" style="position:absolute" from="760,1115" to="760,1285" strokeweight="2pt">
              <o:lock v:ext="edit" aspectratio="t"/>
            </v:line>
            <v:shape id="_x0000_s1267" type="#_x0000_t202" style="position:absolute;left:2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0</w:t>
                    </w:r>
                  </w:p>
                </w:txbxContent>
              </v:textbox>
            </v:shape>
            <v:line id="_x0000_s1268" style="position:absolute" from="1500,1115" to="1500,1285" strokeweight="2pt">
              <o:lock v:ext="edit" aspectratio="t"/>
            </v:line>
            <v:shape id="_x0000_s1269" type="#_x0000_t202" style="position:absolute;left:9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70" style="position:absolute" from="2220,1115" to="2220,1285" strokeweight="2pt">
              <o:lock v:ext="edit" aspectratio="t"/>
            </v:line>
            <v:shape id="_x0000_s1271" type="#_x0000_t202" style="position:absolute;left:16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72" style="position:absolute" from="2960,1115" to="2960,1285" strokeweight="2pt">
              <o:lock v:ext="edit" aspectratio="t"/>
            </v:line>
            <v:shape id="_x0000_s1273" type="#_x0000_t202" style="position:absolute;left:24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74" style="position:absolute" from="3700,1115" to="3700,1285" strokeweight="2pt">
              <o:lock v:ext="edit" aspectratio="t"/>
            </v:line>
            <v:shape id="_x0000_s1275" type="#_x0000_t202" style="position:absolute;left:31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76" style="position:absolute" from="4420,1115" to="4420,1285" strokeweight="2pt">
              <o:lock v:ext="edit" aspectratio="t"/>
            </v:line>
            <v:shape id="_x0000_s1277" type="#_x0000_t202" style="position:absolute;left:38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78" style="position:absolute" from="5160,1115" to="5160,1285" strokeweight="2pt">
              <o:lock v:ext="edit" aspectratio="t"/>
            </v:line>
            <v:shape id="_x0000_s1279" type="#_x0000_t202" style="position:absolute;left:46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80" style="position:absolute" from="5880,1115" to="5880,1285" strokeweight="2pt">
              <o:lock v:ext="edit" aspectratio="t"/>
            </v:line>
            <v:shape id="_x0000_s1281" type="#_x0000_t202" style="position:absolute;left:53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82" style="position:absolute" from="6620,1115" to="6620,1285" strokeweight="2pt">
              <o:lock v:ext="edit" aspectratio="t"/>
            </v:line>
            <v:shape id="_x0000_s1283" type="#_x0000_t202" style="position:absolute;left:60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84" style="position:absolute" from="7360,1115" to="7360,1285" strokeweight="2pt">
              <o:lock v:ext="edit" aspectratio="t"/>
            </v:line>
            <v:shape id="_x0000_s1285" type="#_x0000_t202" style="position:absolute;left:68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86" style="position:absolute" from="8080,1115" to="8080,1285" strokeweight="2pt">
              <o:lock v:ext="edit" aspectratio="t"/>
            </v:line>
            <v:shape id="_x0000_s1287" type="#_x0000_t202" style="position:absolute;left:75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1</w:t>
                    </w:r>
                  </w:p>
                </w:txbxContent>
              </v:textbox>
            </v:shape>
            <v:line id="_x0000_s1288" style="position:absolute" from="8820,1115" to="8820,1285" strokeweight="2pt">
              <o:lock v:ext="edit" aspectratio="t"/>
            </v:line>
            <v:shape id="_x0000_s1289" type="#_x0000_t202" style="position:absolute;left:826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90" style="position:absolute" from="9540,1115" to="9540,1285" strokeweight="2pt">
              <o:lock v:ext="edit" aspectratio="t"/>
            </v:line>
            <v:shape id="_x0000_s1291" type="#_x0000_t202" style="position:absolute;left:898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92" style="position:absolute" from="10280,1115" to="10280,1285" strokeweight="2pt">
              <o:lock v:ext="edit" aspectratio="t"/>
            </v:line>
            <v:shape id="_x0000_s1293" type="#_x0000_t202" style="position:absolute;left:97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94" style="position:absolute" from="11000,1115" to="11000,1285" strokeweight="2pt">
              <o:lock v:ext="edit" aspectratio="t"/>
            </v:line>
            <v:shape id="_x0000_s1295" type="#_x0000_t202" style="position:absolute;left:104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96" style="position:absolute" from="11740,1115" to="11740,1285" strokeweight="2pt">
              <o:lock v:ext="edit" aspectratio="t"/>
            </v:line>
            <v:shape id="_x0000_s1297" type="#_x0000_t202" style="position:absolute;left:1118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298" style="position:absolute" from="12480,1115" to="12480,1285" strokeweight="2pt">
              <o:lock v:ext="edit" aspectratio="t"/>
            </v:line>
            <v:shape id="_x0000_s1299" type="#_x0000_t202" style="position:absolute;left:1192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300" style="position:absolute" from="13200,1115" to="13200,1285" strokeweight="2pt">
              <o:lock v:ext="edit" aspectratio="t"/>
            </v:line>
            <v:shape id="_x0000_s1301" type="#_x0000_t202" style="position:absolute;left:1264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302" style="position:absolute" from="13940,1115" to="13940,1285" strokeweight="2pt">
              <o:lock v:ext="edit" aspectratio="t"/>
            </v:line>
            <v:shape id="_x0000_s1303" type="#_x0000_t202" style="position:absolute;left:1338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v:line id="_x0000_s1304" style="position:absolute" from="14660,1115" to="14660,1285" strokeweight="2pt">
              <o:lock v:ext="edit" aspectratio="t"/>
            </v:line>
            <v:shape id="_x0000_s1305" type="#_x0000_t202" style="position:absolute;left:14100;top:1280;width:1120;height:600;mso-wrap-style:tight" stroked="f">
              <o:lock v:ext="edit" aspectratio="t"/>
              <v:textbox inset="0,,0">
                <w:txbxContent>
                  <w:p w:rsidR="00B07A0D" w:rsidRPr="00B07A0D" w:rsidRDefault="00B07A0D" w:rsidP="00B07A0D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>
                      <w:rPr>
                        <w:rFonts w:ascii="Arial" w:hAnsi="Arial" w:cs="Arial"/>
                        <w:sz w:val="36"/>
                      </w:rPr>
                      <w:t>.</w:t>
                    </w:r>
                  </w:p>
                </w:txbxContent>
              </v:textbox>
            </v:shape>
            <w10:wrap anchorx="page" anchory="page"/>
          </v:group>
        </w:pict>
      </w:r>
    </w:p>
    <w:p w:rsidR="00B07A0D" w:rsidRPr="00336682" w:rsidRDefault="00B07A0D" w:rsidP="00B07A0D">
      <w:pPr>
        <w:pStyle w:val="Cartable"/>
      </w:pPr>
    </w:p>
    <w:sectPr w:rsidR="00B07A0D" w:rsidRPr="00336682" w:rsidSect="00C578B0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07A0D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C09DB"/>
    <w:rsid w:val="000C2195"/>
    <w:rsid w:val="000D44B0"/>
    <w:rsid w:val="000E22CF"/>
    <w:rsid w:val="000F40AB"/>
    <w:rsid w:val="000F5D60"/>
    <w:rsid w:val="000F71FE"/>
    <w:rsid w:val="00100719"/>
    <w:rsid w:val="00102592"/>
    <w:rsid w:val="0011170D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2A19"/>
    <w:rsid w:val="002A47E5"/>
    <w:rsid w:val="002C1452"/>
    <w:rsid w:val="002D631A"/>
    <w:rsid w:val="0031126D"/>
    <w:rsid w:val="00314605"/>
    <w:rsid w:val="00314D44"/>
    <w:rsid w:val="003253DD"/>
    <w:rsid w:val="00336682"/>
    <w:rsid w:val="00367C72"/>
    <w:rsid w:val="00374A9E"/>
    <w:rsid w:val="00394626"/>
    <w:rsid w:val="00394B20"/>
    <w:rsid w:val="003B4595"/>
    <w:rsid w:val="003C5858"/>
    <w:rsid w:val="003E5244"/>
    <w:rsid w:val="003F09CC"/>
    <w:rsid w:val="00422386"/>
    <w:rsid w:val="004439DF"/>
    <w:rsid w:val="00453586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07F00"/>
    <w:rsid w:val="00613ABB"/>
    <w:rsid w:val="0062153D"/>
    <w:rsid w:val="0062626B"/>
    <w:rsid w:val="00636FBC"/>
    <w:rsid w:val="00643F62"/>
    <w:rsid w:val="00653BF0"/>
    <w:rsid w:val="00685DD5"/>
    <w:rsid w:val="006B48AF"/>
    <w:rsid w:val="006C5A12"/>
    <w:rsid w:val="006C6B0B"/>
    <w:rsid w:val="006C74BD"/>
    <w:rsid w:val="006D25CF"/>
    <w:rsid w:val="006D44A2"/>
    <w:rsid w:val="006E6473"/>
    <w:rsid w:val="006F4CB9"/>
    <w:rsid w:val="007210F4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713E7"/>
    <w:rsid w:val="008837ED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01C3B"/>
    <w:rsid w:val="00A220E3"/>
    <w:rsid w:val="00A3423C"/>
    <w:rsid w:val="00A54A51"/>
    <w:rsid w:val="00A604BB"/>
    <w:rsid w:val="00A71727"/>
    <w:rsid w:val="00A823BE"/>
    <w:rsid w:val="00A87E93"/>
    <w:rsid w:val="00A90A0F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07A0D"/>
    <w:rsid w:val="00B2319F"/>
    <w:rsid w:val="00B37E57"/>
    <w:rsid w:val="00B45DFE"/>
    <w:rsid w:val="00B66B10"/>
    <w:rsid w:val="00B670B8"/>
    <w:rsid w:val="00B73E48"/>
    <w:rsid w:val="00B830E1"/>
    <w:rsid w:val="00B9349D"/>
    <w:rsid w:val="00B946EB"/>
    <w:rsid w:val="00B96139"/>
    <w:rsid w:val="00B97BB8"/>
    <w:rsid w:val="00BA77CC"/>
    <w:rsid w:val="00BB13FC"/>
    <w:rsid w:val="00BB4BC1"/>
    <w:rsid w:val="00BB76BA"/>
    <w:rsid w:val="00BC14CE"/>
    <w:rsid w:val="00BD0CDE"/>
    <w:rsid w:val="00BE2013"/>
    <w:rsid w:val="00BF1C0D"/>
    <w:rsid w:val="00BF7D76"/>
    <w:rsid w:val="00C1709E"/>
    <w:rsid w:val="00C23496"/>
    <w:rsid w:val="00C578B0"/>
    <w:rsid w:val="00C624CD"/>
    <w:rsid w:val="00C74A98"/>
    <w:rsid w:val="00C81229"/>
    <w:rsid w:val="00C8573E"/>
    <w:rsid w:val="00CA0F6A"/>
    <w:rsid w:val="00CA1EDD"/>
    <w:rsid w:val="00CA76B9"/>
    <w:rsid w:val="00CB408E"/>
    <w:rsid w:val="00CD614B"/>
    <w:rsid w:val="00CD6C5E"/>
    <w:rsid w:val="00CF0240"/>
    <w:rsid w:val="00D0071B"/>
    <w:rsid w:val="00D34ADE"/>
    <w:rsid w:val="00D45757"/>
    <w:rsid w:val="00D46075"/>
    <w:rsid w:val="00D465DD"/>
    <w:rsid w:val="00D46E8A"/>
    <w:rsid w:val="00D54D1A"/>
    <w:rsid w:val="00D578BA"/>
    <w:rsid w:val="00D64C48"/>
    <w:rsid w:val="00D67606"/>
    <w:rsid w:val="00D81D46"/>
    <w:rsid w:val="00DC02A7"/>
    <w:rsid w:val="00DC23BF"/>
    <w:rsid w:val="00DC65D9"/>
    <w:rsid w:val="00DD05F9"/>
    <w:rsid w:val="00DD5E53"/>
    <w:rsid w:val="00E107F5"/>
    <w:rsid w:val="00E121C6"/>
    <w:rsid w:val="00E152C6"/>
    <w:rsid w:val="00E1699D"/>
    <w:rsid w:val="00E2479D"/>
    <w:rsid w:val="00E427DF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432F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2A7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DC02A7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DC02A7"/>
  </w:style>
  <w:style w:type="table" w:styleId="Grilledutableau">
    <w:name w:val="Table Grid"/>
    <w:basedOn w:val="TableauNormal"/>
    <w:uiPriority w:val="59"/>
    <w:rsid w:val="00DC02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DC02A7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DC02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DC02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DC02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B07A0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07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07A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E96BC-88CA-4A32-9B50-59F59AA2E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et sylvia</dc:creator>
  <cp:lastModifiedBy>alain et sylvia</cp:lastModifiedBy>
  <cp:revision>3</cp:revision>
  <dcterms:created xsi:type="dcterms:W3CDTF">2014-12-08T18:30:00Z</dcterms:created>
  <dcterms:modified xsi:type="dcterms:W3CDTF">2014-12-27T13:43:00Z</dcterms:modified>
</cp:coreProperties>
</file>